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3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5700"/>
      </w:tblGrid>
      <w:tr w:rsidR="00CF392A" w:rsidTr="000E4D27">
        <w:trPr>
          <w:trHeight w:val="681"/>
        </w:trPr>
        <w:tc>
          <w:tcPr>
            <w:tcW w:w="4538" w:type="dxa"/>
          </w:tcPr>
          <w:p w:rsidR="00CF392A" w:rsidRPr="00FE7435" w:rsidRDefault="00C230EE" w:rsidP="0046241A">
            <w:pPr>
              <w:ind w:left="181" w:hanging="181"/>
              <w:jc w:val="center"/>
              <w:rPr>
                <w:sz w:val="24"/>
                <w:szCs w:val="24"/>
              </w:rPr>
            </w:pPr>
            <w:r>
              <w:rPr>
                <w:sz w:val="24"/>
                <w:szCs w:val="24"/>
              </w:rPr>
              <w:t xml:space="preserve">   </w:t>
            </w:r>
            <w:r w:rsidR="00CF392A" w:rsidRPr="00FE7435">
              <w:rPr>
                <w:sz w:val="24"/>
                <w:szCs w:val="24"/>
              </w:rPr>
              <w:t>UBND QUẬN HÀ ĐÔNG</w:t>
            </w:r>
          </w:p>
          <w:p w:rsidR="00CF392A" w:rsidRPr="009163EE" w:rsidRDefault="00CF392A" w:rsidP="0046241A">
            <w:pPr>
              <w:ind w:left="181" w:hanging="181"/>
              <w:jc w:val="center"/>
              <w:rPr>
                <w:b/>
                <w:sz w:val="26"/>
                <w:szCs w:val="26"/>
              </w:rPr>
            </w:pPr>
            <w:r w:rsidRPr="00FE7435">
              <w:rPr>
                <w:b/>
                <w:noProof/>
                <w:sz w:val="24"/>
                <w:szCs w:val="24"/>
              </w:rPr>
              <mc:AlternateContent>
                <mc:Choice Requires="wps">
                  <w:drawing>
                    <wp:anchor distT="0" distB="0" distL="114300" distR="114300" simplePos="0" relativeHeight="251657216" behindDoc="0" locked="0" layoutInCell="1" allowOverlap="1" wp14:anchorId="6CA853E4" wp14:editId="10A73C61">
                      <wp:simplePos x="0" y="0"/>
                      <wp:positionH relativeFrom="column">
                        <wp:posOffset>878205</wp:posOffset>
                      </wp:positionH>
                      <wp:positionV relativeFrom="paragraph">
                        <wp:posOffset>208034</wp:posOffset>
                      </wp:positionV>
                      <wp:extent cx="933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95C790"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16.4pt" to="142.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uUtAEAALYDAAAOAAAAZHJzL2Uyb0RvYy54bWysU02P0zAQvSPxHyzfadJdQBA13UNXcEFQ&#10;scsP8DrjxsL2WGPTpv+esdtmESC0WnFx/PHezLw3k9XN5J3YAyWLoZfLRSsFBI2DDbtefrv/8Oqd&#10;FCmrMCiHAXp5hCRv1i9frA6xgysc0Q1AgoOE1B1iL8ecY9c0SY/gVVpghMCPBsmrzEfaNQOpA0f3&#10;rrlq27fNAWmIhBpS4tvb06Nc1/jGgM5fjEmQhesl15brSnV9KGuzXqluRyqOVp/LUM+owisbOOkc&#10;6lZlJX6Q/SOUt5owockLjb5BY6yGqoHVLNvf1NyNKkLVwuakONuU/l9Y/Xm/JWEH7p0UQXlu0V0m&#10;ZXdjFhsMgQ1EEsvi0yGmjuGbsKXzKcUtFdGTIV++LEdM1dvj7C1MWWi+fH99/foNd0BfnppHXqSU&#10;PwJ6UTa9dDYU1apT+08pcy6GXiB8KHWcMtddPjooYBe+gmElnGtZ2XWGYONI7BV3f/heVXCsiiwU&#10;Y52bSe2/SWdsoUGdq6cSZ3TNiCHPRG8D0t+y5ulSqjnhL6pPWovsBxyOtQ/VDh6O6tJ5kMv0/Xqu&#10;9Mffbf0TAAD//wMAUEsDBBQABgAIAAAAIQDvycHi3AAAAAkBAAAPAAAAZHJzL2Rvd25yZXYueG1s&#10;TI/NTsMwEITvSLyDtUjcqEMiqijEqapKCHFBNIW7G2+dgH8i20nD27OIAz3O7KfZmXqzWMNmDHHw&#10;TsD9KgOGrvNqcFrA++HprgQWk3RKGu9QwDdG2DTXV7WslD+7Pc5t0oxCXKykgD6lseI8dj1aGVd+&#10;REe3kw9WJpJBcxXkmcKt4XmWrbmVg6MPvRxx12P31U5WgHkJ84fe6W2cnvfr9vPtlL8eZiFub5bt&#10;I7CES/qH4bc+VYeGOh395FRkhnRRFoQKKHKaQEBePpBx/DN4U/PLBc0PAAAA//8DAFBLAQItABQA&#10;BgAIAAAAIQC2gziS/gAAAOEBAAATAAAAAAAAAAAAAAAAAAAAAABbQ29udGVudF9UeXBlc10ueG1s&#10;UEsBAi0AFAAGAAgAAAAhADj9If/WAAAAlAEAAAsAAAAAAAAAAAAAAAAALwEAAF9yZWxzLy5yZWxz&#10;UEsBAi0AFAAGAAgAAAAhAFUsi5S0AQAAtgMAAA4AAAAAAAAAAAAAAAAALgIAAGRycy9lMm9Eb2Mu&#10;eG1sUEsBAi0AFAAGAAgAAAAhAO/JweLcAAAACQEAAA8AAAAAAAAAAAAAAAAADgQAAGRycy9kb3du&#10;cmV2LnhtbFBLBQYAAAAABAAEAPMAAAAXBQAAAAA=&#10;" strokecolor="black [3200]" strokeweight=".5pt">
                      <v:stroke joinstyle="miter"/>
                    </v:line>
                  </w:pict>
                </mc:Fallback>
              </mc:AlternateContent>
            </w:r>
            <w:r w:rsidR="00C230EE">
              <w:rPr>
                <w:b/>
                <w:sz w:val="24"/>
                <w:szCs w:val="24"/>
              </w:rPr>
              <w:t xml:space="preserve">    </w:t>
            </w:r>
            <w:r w:rsidRPr="00FE7435">
              <w:rPr>
                <w:b/>
                <w:sz w:val="24"/>
                <w:szCs w:val="24"/>
              </w:rPr>
              <w:t>PHÒNG GIÁO DỤC VÀ ĐÀO TẠO</w:t>
            </w:r>
          </w:p>
        </w:tc>
        <w:tc>
          <w:tcPr>
            <w:tcW w:w="5700" w:type="dxa"/>
          </w:tcPr>
          <w:p w:rsidR="00CF392A" w:rsidRPr="00FE7435" w:rsidRDefault="00CF392A" w:rsidP="00F07F58">
            <w:pPr>
              <w:rPr>
                <w:b/>
                <w:sz w:val="24"/>
                <w:szCs w:val="24"/>
              </w:rPr>
            </w:pPr>
            <w:r w:rsidRPr="00FE7435">
              <w:rPr>
                <w:b/>
                <w:sz w:val="24"/>
                <w:szCs w:val="24"/>
              </w:rPr>
              <w:t>CỘNG HÒA XÃ HỘI CHỦ NGHĨA VIỆT NAM</w:t>
            </w:r>
          </w:p>
          <w:p w:rsidR="00CF392A" w:rsidRPr="009163EE" w:rsidRDefault="00CF392A" w:rsidP="0046241A">
            <w:pPr>
              <w:jc w:val="center"/>
              <w:rPr>
                <w:sz w:val="26"/>
                <w:szCs w:val="26"/>
              </w:rPr>
            </w:pPr>
            <w:r w:rsidRPr="009163EE">
              <w:rPr>
                <w:b/>
                <w:noProof/>
                <w:sz w:val="26"/>
                <w:szCs w:val="26"/>
              </w:rPr>
              <mc:AlternateContent>
                <mc:Choice Requires="wps">
                  <w:drawing>
                    <wp:anchor distT="0" distB="0" distL="114300" distR="114300" simplePos="0" relativeHeight="251659264" behindDoc="0" locked="0" layoutInCell="1" allowOverlap="1" wp14:anchorId="7AC4141A" wp14:editId="4F44127F">
                      <wp:simplePos x="0" y="0"/>
                      <wp:positionH relativeFrom="column">
                        <wp:posOffset>703580</wp:posOffset>
                      </wp:positionH>
                      <wp:positionV relativeFrom="paragraph">
                        <wp:posOffset>224014</wp:posOffset>
                      </wp:positionV>
                      <wp:extent cx="2065867" cy="0"/>
                      <wp:effectExtent l="0" t="0" r="29845" b="19050"/>
                      <wp:wrapNone/>
                      <wp:docPr id="2" name="Straight Connector 2"/>
                      <wp:cNvGraphicFramePr/>
                      <a:graphic xmlns:a="http://schemas.openxmlformats.org/drawingml/2006/main">
                        <a:graphicData uri="http://schemas.microsoft.com/office/word/2010/wordprocessingShape">
                          <wps:wsp>
                            <wps:cNvCnPr/>
                            <wps:spPr>
                              <a:xfrm flipV="1">
                                <a:off x="0" y="0"/>
                                <a:ext cx="2065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DD26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pt,17.65pt" to="218.0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oovwEAAMEDAAAOAAAAZHJzL2Uyb0RvYy54bWysU02P2yAQvVfqf0DcN3Ysbbqy4uwhq+6l&#10;aqNu2zuLIUYFBg00dv59B5y4q35IVdULYuDNm3mPYXs/OctOCqMB3/H1quZMeQm98ceOf/709uaO&#10;s5iE74UFrzp+VpHf716/2o6hVQ0MYHuFjEh8bMfQ8SGl0FZVlINyIq4gKE+XGtCJRCEeqx7FSOzO&#10;Vk1db6oRsA8IUsVIpw/zJd8Vfq2VTB+0jiox23HqLZUVy/qc12q3Fe0RRRiMvLQh/qELJ4ynogvV&#10;g0iCfUPzC5UzEiGCTisJrgKtjVRFA6lZ1z+peRpEUEULmRPDYlP8f7Ty/emAzPQdbzjzwtETPSUU&#10;5jgktgfvyUBA1mSfxhBbgu/9AS9RDAfMoieNjmlrwhcagWIDCWNTcfm8uKymxCQdNvXm9m7zhjN5&#10;vatmikwVMKZHBY7lTcet8dkA0YrTu5ioLEGvEApyS3MTZZfOVmWw9R+VJlFUbG6njJPaW2QnQYPQ&#10;f11nQcRVkDlFG2uXpLqU/GPSBZvTVBmxv01c0KUi+LQkOuMBf1c1TddW9Yy/qp61ZtnP0J/LkxQ7&#10;aE6KsstM50F8GZf0Hz9v9x0AAP//AwBQSwMEFAAGAAgAAAAhAB8rV4DbAAAACQEAAA8AAABkcnMv&#10;ZG93bnJldi54bWxMj8FOwzAQRO9I/IO1SL1RO4QEFOJUpVLFmZZLb068JBHxOsRuG/6eRT2U4+yM&#10;Zt6Wq9kN4oRT6D1pSJYKBFLjbU+tho/99v4ZRIiGrBk8oYYfDLCqbm9KU1h/pnc87WIruIRCYTR0&#10;MY6FlKHp0Jmw9CMSe59+ciaynFppJ3PmcjfIB6Vy6UxPvNCZETcdNl+7o9Owf3NqrmO/Qfp+UuvD&#10;a5bTIdN6cTevX0BEnOM1DH/4jA4VM9X+SDaIgXWiGD1qSLMUBAce0zwBUV8Osirl/w+qXwAAAP//&#10;AwBQSwECLQAUAAYACAAAACEAtoM4kv4AAADhAQAAEwAAAAAAAAAAAAAAAAAAAAAAW0NvbnRlbnRf&#10;VHlwZXNdLnhtbFBLAQItABQABgAIAAAAIQA4/SH/1gAAAJQBAAALAAAAAAAAAAAAAAAAAC8BAABf&#10;cmVscy8ucmVsc1BLAQItABQABgAIAAAAIQAuYPoovwEAAMEDAAAOAAAAAAAAAAAAAAAAAC4CAABk&#10;cnMvZTJvRG9jLnhtbFBLAQItABQABgAIAAAAIQAfK1eA2wAAAAkBAAAPAAAAAAAAAAAAAAAAABkE&#10;AABkcnMvZG93bnJldi54bWxQSwUGAAAAAAQABADzAAAAIQUAAAAA&#10;" strokecolor="black [3200]" strokeweight=".5pt">
                      <v:stroke joinstyle="miter"/>
                    </v:line>
                  </w:pict>
                </mc:Fallback>
              </mc:AlternateContent>
            </w:r>
            <w:r w:rsidRPr="009163EE">
              <w:rPr>
                <w:b/>
                <w:sz w:val="26"/>
                <w:szCs w:val="26"/>
              </w:rPr>
              <w:t>Độc lập – Tự do – Hạnh phúc</w:t>
            </w:r>
          </w:p>
        </w:tc>
      </w:tr>
      <w:tr w:rsidR="00CF392A" w:rsidRPr="00CF392A" w:rsidTr="000E4D27">
        <w:trPr>
          <w:trHeight w:val="1291"/>
        </w:trPr>
        <w:tc>
          <w:tcPr>
            <w:tcW w:w="4538" w:type="dxa"/>
          </w:tcPr>
          <w:p w:rsidR="0046241A" w:rsidRPr="0046241A" w:rsidRDefault="0046241A" w:rsidP="00CF77D4">
            <w:pPr>
              <w:spacing w:line="360" w:lineRule="auto"/>
              <w:jc w:val="center"/>
              <w:rPr>
                <w:sz w:val="12"/>
                <w:szCs w:val="28"/>
              </w:rPr>
            </w:pPr>
          </w:p>
          <w:p w:rsidR="00CF392A" w:rsidRPr="002E0BFA" w:rsidRDefault="00CF392A" w:rsidP="002B51F4">
            <w:pPr>
              <w:spacing w:after="80"/>
              <w:jc w:val="center"/>
              <w:rPr>
                <w:szCs w:val="28"/>
              </w:rPr>
            </w:pPr>
            <w:r w:rsidRPr="002E0BFA">
              <w:rPr>
                <w:szCs w:val="28"/>
              </w:rPr>
              <w:t>Số</w:t>
            </w:r>
            <w:r w:rsidR="003057ED">
              <w:rPr>
                <w:szCs w:val="28"/>
              </w:rPr>
              <w:t xml:space="preserve">: </w:t>
            </w:r>
            <w:r w:rsidR="00220ECD">
              <w:rPr>
                <w:szCs w:val="28"/>
              </w:rPr>
              <w:t xml:space="preserve">          </w:t>
            </w:r>
            <w:r w:rsidR="00FE7435">
              <w:rPr>
                <w:szCs w:val="28"/>
              </w:rPr>
              <w:t>/PGDĐT</w:t>
            </w:r>
          </w:p>
          <w:p w:rsidR="002B51F4" w:rsidRDefault="00C230EE" w:rsidP="00CF405F">
            <w:pPr>
              <w:jc w:val="center"/>
              <w:rPr>
                <w:sz w:val="24"/>
                <w:szCs w:val="24"/>
              </w:rPr>
            </w:pPr>
            <w:r>
              <w:rPr>
                <w:sz w:val="24"/>
                <w:szCs w:val="24"/>
              </w:rPr>
              <w:t xml:space="preserve"> </w:t>
            </w:r>
            <w:r w:rsidR="00CF392A" w:rsidRPr="0046241A">
              <w:rPr>
                <w:sz w:val="24"/>
                <w:szCs w:val="24"/>
              </w:rPr>
              <w:t xml:space="preserve">V/v tổ chức chuyên đề </w:t>
            </w:r>
            <w:r w:rsidR="00853953" w:rsidRPr="0046241A">
              <w:rPr>
                <w:sz w:val="24"/>
                <w:szCs w:val="24"/>
              </w:rPr>
              <w:t xml:space="preserve">môn </w:t>
            </w:r>
            <w:r w:rsidR="00EE259A">
              <w:rPr>
                <w:sz w:val="24"/>
                <w:szCs w:val="24"/>
              </w:rPr>
              <w:t>Tin học</w:t>
            </w:r>
          </w:p>
          <w:p w:rsidR="00CF392A" w:rsidRPr="0046241A" w:rsidRDefault="00CF392A" w:rsidP="000D73DB">
            <w:pPr>
              <w:jc w:val="center"/>
              <w:rPr>
                <w:sz w:val="24"/>
                <w:szCs w:val="24"/>
              </w:rPr>
            </w:pPr>
            <w:r w:rsidRPr="0046241A">
              <w:rPr>
                <w:sz w:val="24"/>
                <w:szCs w:val="24"/>
              </w:rPr>
              <w:t xml:space="preserve">lớp </w:t>
            </w:r>
            <w:r w:rsidR="00FE7435">
              <w:rPr>
                <w:sz w:val="24"/>
                <w:szCs w:val="24"/>
              </w:rPr>
              <w:t>4</w:t>
            </w:r>
            <w:r w:rsidRPr="0046241A">
              <w:rPr>
                <w:sz w:val="24"/>
                <w:szCs w:val="24"/>
              </w:rPr>
              <w:t xml:space="preserve"> năm học 202</w:t>
            </w:r>
            <w:r w:rsidR="00FE7435">
              <w:rPr>
                <w:sz w:val="24"/>
                <w:szCs w:val="24"/>
              </w:rPr>
              <w:t>3</w:t>
            </w:r>
            <w:r w:rsidRPr="0046241A">
              <w:rPr>
                <w:sz w:val="24"/>
                <w:szCs w:val="24"/>
              </w:rPr>
              <w:t>-202</w:t>
            </w:r>
            <w:r w:rsidR="00FE7435">
              <w:rPr>
                <w:sz w:val="24"/>
                <w:szCs w:val="24"/>
              </w:rPr>
              <w:t>4</w:t>
            </w:r>
          </w:p>
          <w:p w:rsidR="00F241BF" w:rsidRPr="00F07F58" w:rsidRDefault="00F241BF" w:rsidP="00CF77D4">
            <w:pPr>
              <w:spacing w:line="360" w:lineRule="auto"/>
              <w:jc w:val="center"/>
              <w:rPr>
                <w:sz w:val="12"/>
              </w:rPr>
            </w:pPr>
          </w:p>
        </w:tc>
        <w:tc>
          <w:tcPr>
            <w:tcW w:w="5700" w:type="dxa"/>
          </w:tcPr>
          <w:p w:rsidR="0046241A" w:rsidRPr="0046241A" w:rsidRDefault="0046241A" w:rsidP="00853953">
            <w:pPr>
              <w:spacing w:line="360" w:lineRule="auto"/>
              <w:jc w:val="center"/>
              <w:rPr>
                <w:i/>
                <w:sz w:val="10"/>
              </w:rPr>
            </w:pPr>
          </w:p>
          <w:p w:rsidR="00CF392A" w:rsidRPr="00914103" w:rsidRDefault="00914103" w:rsidP="00220ECD">
            <w:pPr>
              <w:spacing w:line="360" w:lineRule="auto"/>
              <w:jc w:val="center"/>
              <w:rPr>
                <w:i/>
                <w:sz w:val="26"/>
                <w:szCs w:val="26"/>
              </w:rPr>
            </w:pPr>
            <w:r>
              <w:rPr>
                <w:i/>
                <w:sz w:val="26"/>
                <w:szCs w:val="26"/>
              </w:rPr>
              <w:t xml:space="preserve"> </w:t>
            </w:r>
            <w:r w:rsidR="00DC3B9C" w:rsidRPr="00914103">
              <w:rPr>
                <w:i/>
                <w:sz w:val="26"/>
                <w:szCs w:val="26"/>
              </w:rPr>
              <w:t>Hà Đông</w:t>
            </w:r>
            <w:r w:rsidR="00C118EC" w:rsidRPr="00914103">
              <w:rPr>
                <w:i/>
                <w:sz w:val="26"/>
                <w:szCs w:val="26"/>
              </w:rPr>
              <w:t xml:space="preserve">, ngày </w:t>
            </w:r>
            <w:r w:rsidR="00220ECD">
              <w:rPr>
                <w:i/>
                <w:sz w:val="26"/>
                <w:szCs w:val="26"/>
              </w:rPr>
              <w:t xml:space="preserve">       </w:t>
            </w:r>
            <w:r w:rsidR="00CF392A" w:rsidRPr="00914103">
              <w:rPr>
                <w:i/>
                <w:sz w:val="26"/>
                <w:szCs w:val="26"/>
              </w:rPr>
              <w:t xml:space="preserve"> tháng </w:t>
            </w:r>
            <w:r w:rsidR="00220ECD">
              <w:rPr>
                <w:i/>
                <w:sz w:val="26"/>
                <w:szCs w:val="26"/>
              </w:rPr>
              <w:t xml:space="preserve">    </w:t>
            </w:r>
            <w:r w:rsidR="00FE7435">
              <w:rPr>
                <w:i/>
                <w:sz w:val="26"/>
                <w:szCs w:val="26"/>
              </w:rPr>
              <w:t xml:space="preserve"> năm 202</w:t>
            </w:r>
            <w:r w:rsidR="00220ECD">
              <w:rPr>
                <w:i/>
                <w:sz w:val="26"/>
                <w:szCs w:val="26"/>
              </w:rPr>
              <w:t>4</w:t>
            </w:r>
          </w:p>
        </w:tc>
      </w:tr>
    </w:tbl>
    <w:p w:rsidR="00F07F58" w:rsidRPr="00F07F58" w:rsidRDefault="00F07F58" w:rsidP="00F07F58">
      <w:pPr>
        <w:spacing w:after="120" w:line="240" w:lineRule="auto"/>
        <w:jc w:val="center"/>
        <w:rPr>
          <w:sz w:val="2"/>
          <w:szCs w:val="27"/>
        </w:rPr>
      </w:pPr>
    </w:p>
    <w:p w:rsidR="002B218C" w:rsidRPr="00C2642C" w:rsidRDefault="00220ECD" w:rsidP="004F30C4">
      <w:pPr>
        <w:spacing w:after="240" w:line="240" w:lineRule="auto"/>
        <w:jc w:val="center"/>
        <w:rPr>
          <w:sz w:val="27"/>
          <w:szCs w:val="27"/>
        </w:rPr>
      </w:pPr>
      <w:r>
        <w:rPr>
          <w:sz w:val="27"/>
          <w:szCs w:val="27"/>
        </w:rPr>
        <w:t xml:space="preserve">               </w:t>
      </w:r>
      <w:r w:rsidR="00CF392A" w:rsidRPr="00C2642C">
        <w:rPr>
          <w:sz w:val="27"/>
          <w:szCs w:val="27"/>
        </w:rPr>
        <w:t>Kính gửi: Hiệu trưởng các trường tiểu học</w:t>
      </w:r>
      <w:r w:rsidRPr="00C2642C">
        <w:rPr>
          <w:sz w:val="27"/>
          <w:szCs w:val="27"/>
        </w:rPr>
        <w:t>, trường liên cấp có cấp tiểu học</w:t>
      </w:r>
    </w:p>
    <w:p w:rsidR="00F241BF" w:rsidRPr="00C2642C" w:rsidRDefault="00F241BF" w:rsidP="000D73DB">
      <w:pPr>
        <w:spacing w:after="60" w:line="240" w:lineRule="auto"/>
        <w:ind w:firstLine="720"/>
        <w:jc w:val="both"/>
        <w:rPr>
          <w:sz w:val="27"/>
          <w:szCs w:val="27"/>
        </w:rPr>
      </w:pPr>
      <w:r w:rsidRPr="00C2642C">
        <w:rPr>
          <w:sz w:val="27"/>
          <w:szCs w:val="27"/>
        </w:rPr>
        <w:t>Thực hiện nhiệm vụ năm học 202</w:t>
      </w:r>
      <w:r w:rsidR="00FE7435" w:rsidRPr="00C2642C">
        <w:rPr>
          <w:sz w:val="27"/>
          <w:szCs w:val="27"/>
        </w:rPr>
        <w:t>3</w:t>
      </w:r>
      <w:r w:rsidRPr="00C2642C">
        <w:rPr>
          <w:sz w:val="27"/>
          <w:szCs w:val="27"/>
        </w:rPr>
        <w:t>-202</w:t>
      </w:r>
      <w:r w:rsidR="00FE7435" w:rsidRPr="00C2642C">
        <w:rPr>
          <w:sz w:val="27"/>
          <w:szCs w:val="27"/>
        </w:rPr>
        <w:t>4</w:t>
      </w:r>
      <w:r w:rsidRPr="00C2642C">
        <w:rPr>
          <w:sz w:val="27"/>
          <w:szCs w:val="27"/>
        </w:rPr>
        <w:t xml:space="preserve">; Kế hoạch số </w:t>
      </w:r>
      <w:r w:rsidR="00001F58" w:rsidRPr="00C2642C">
        <w:rPr>
          <w:sz w:val="27"/>
          <w:szCs w:val="27"/>
        </w:rPr>
        <w:t>41</w:t>
      </w:r>
      <w:r w:rsidRPr="00C2642C">
        <w:rPr>
          <w:sz w:val="27"/>
          <w:szCs w:val="27"/>
        </w:rPr>
        <w:t xml:space="preserve">/KH-PGDĐT ngày </w:t>
      </w:r>
      <w:r w:rsidR="00001F58" w:rsidRPr="00C2642C">
        <w:rPr>
          <w:sz w:val="27"/>
          <w:szCs w:val="27"/>
        </w:rPr>
        <w:t>11</w:t>
      </w:r>
      <w:r w:rsidRPr="00C2642C">
        <w:rPr>
          <w:sz w:val="27"/>
          <w:szCs w:val="27"/>
        </w:rPr>
        <w:t>/9/202</w:t>
      </w:r>
      <w:r w:rsidR="00001F58" w:rsidRPr="00C2642C">
        <w:rPr>
          <w:sz w:val="27"/>
          <w:szCs w:val="27"/>
        </w:rPr>
        <w:t>3</w:t>
      </w:r>
      <w:r w:rsidRPr="00C2642C">
        <w:rPr>
          <w:sz w:val="27"/>
          <w:szCs w:val="27"/>
        </w:rPr>
        <w:t xml:space="preserve"> của phòng Giáo dục và Đào tạo quận Hà Đông về tổ chức chuyên đề cấp tiểu học năm học 202</w:t>
      </w:r>
      <w:r w:rsidR="006B2F18" w:rsidRPr="00C2642C">
        <w:rPr>
          <w:sz w:val="27"/>
          <w:szCs w:val="27"/>
        </w:rPr>
        <w:t>3</w:t>
      </w:r>
      <w:r w:rsidRPr="00C2642C">
        <w:rPr>
          <w:sz w:val="27"/>
          <w:szCs w:val="27"/>
        </w:rPr>
        <w:t>-202</w:t>
      </w:r>
      <w:r w:rsidR="006B2F18" w:rsidRPr="00C2642C">
        <w:rPr>
          <w:sz w:val="27"/>
          <w:szCs w:val="27"/>
        </w:rPr>
        <w:t>4</w:t>
      </w:r>
      <w:r w:rsidRPr="00C2642C">
        <w:rPr>
          <w:sz w:val="27"/>
          <w:szCs w:val="27"/>
        </w:rPr>
        <w:t xml:space="preserve">; </w:t>
      </w:r>
      <w:r w:rsidR="000D73DB" w:rsidRPr="00C2642C">
        <w:rPr>
          <w:sz w:val="27"/>
          <w:szCs w:val="27"/>
        </w:rPr>
        <w:t>đ</w:t>
      </w:r>
      <w:r w:rsidRPr="00C2642C">
        <w:rPr>
          <w:sz w:val="27"/>
          <w:szCs w:val="27"/>
        </w:rPr>
        <w:t xml:space="preserve">ể </w:t>
      </w:r>
      <w:r w:rsidR="000D73DB" w:rsidRPr="00C2642C">
        <w:rPr>
          <w:sz w:val="27"/>
          <w:szCs w:val="27"/>
        </w:rPr>
        <w:t xml:space="preserve">góp phần </w:t>
      </w:r>
      <w:r w:rsidRPr="00C2642C">
        <w:rPr>
          <w:sz w:val="27"/>
          <w:szCs w:val="27"/>
        </w:rPr>
        <w:t xml:space="preserve">bồi dưỡng, nâng cao năng lực chuyên môn nghiệp vụ, tăng cường đổi mới phương pháp dạy học và kiểm tra đánh giá học sinh theo hướng phát triển năng lực, phẩm chất của học sinh thực hiện Chương trình giáo dục phổ thông 2018, phòng Giáo dục và Đào tạo quận Hà Đông tổ chức chuyên đề </w:t>
      </w:r>
      <w:r w:rsidR="0046241A" w:rsidRPr="00C2642C">
        <w:rPr>
          <w:sz w:val="27"/>
          <w:szCs w:val="27"/>
        </w:rPr>
        <w:t xml:space="preserve">môn </w:t>
      </w:r>
      <w:r w:rsidR="00EE259A" w:rsidRPr="00C2642C">
        <w:rPr>
          <w:sz w:val="27"/>
          <w:szCs w:val="27"/>
        </w:rPr>
        <w:t>Tin học</w:t>
      </w:r>
      <w:r w:rsidRPr="00C2642C">
        <w:rPr>
          <w:sz w:val="27"/>
          <w:szCs w:val="27"/>
        </w:rPr>
        <w:t xml:space="preserve"> lớp </w:t>
      </w:r>
      <w:r w:rsidR="006B2F18" w:rsidRPr="00C2642C">
        <w:rPr>
          <w:sz w:val="27"/>
          <w:szCs w:val="27"/>
        </w:rPr>
        <w:t>4,</w:t>
      </w:r>
      <w:r w:rsidRPr="00C2642C">
        <w:rPr>
          <w:sz w:val="27"/>
          <w:szCs w:val="27"/>
        </w:rPr>
        <w:t xml:space="preserve"> cụ thể như sau:</w:t>
      </w:r>
    </w:p>
    <w:p w:rsidR="00001F58" w:rsidRPr="00C2642C" w:rsidRDefault="00001F58" w:rsidP="000E4D27">
      <w:pPr>
        <w:spacing w:after="60" w:line="240" w:lineRule="auto"/>
        <w:ind w:firstLine="720"/>
        <w:jc w:val="both"/>
        <w:rPr>
          <w:sz w:val="27"/>
          <w:szCs w:val="27"/>
        </w:rPr>
      </w:pPr>
      <w:r w:rsidRPr="00C2642C">
        <w:rPr>
          <w:b/>
          <w:sz w:val="27"/>
          <w:szCs w:val="27"/>
        </w:rPr>
        <w:t>1. Thời gian:</w:t>
      </w:r>
      <w:r w:rsidRPr="00C2642C">
        <w:rPr>
          <w:sz w:val="27"/>
          <w:szCs w:val="27"/>
        </w:rPr>
        <w:t xml:space="preserve"> </w:t>
      </w:r>
      <w:r w:rsidR="00EE259A" w:rsidRPr="00C2642C">
        <w:rPr>
          <w:sz w:val="27"/>
          <w:szCs w:val="27"/>
        </w:rPr>
        <w:t>14</w:t>
      </w:r>
      <w:r w:rsidRPr="00C2642C">
        <w:rPr>
          <w:sz w:val="27"/>
          <w:szCs w:val="27"/>
        </w:rPr>
        <w:t xml:space="preserve"> giờ 00 phút ngày 1</w:t>
      </w:r>
      <w:r w:rsidR="00220ECD" w:rsidRPr="00C2642C">
        <w:rPr>
          <w:sz w:val="27"/>
          <w:szCs w:val="27"/>
        </w:rPr>
        <w:t>5</w:t>
      </w:r>
      <w:r w:rsidRPr="00C2642C">
        <w:rPr>
          <w:sz w:val="27"/>
          <w:szCs w:val="27"/>
        </w:rPr>
        <w:t>/</w:t>
      </w:r>
      <w:r w:rsidR="00220ECD" w:rsidRPr="00C2642C">
        <w:rPr>
          <w:sz w:val="27"/>
          <w:szCs w:val="27"/>
        </w:rPr>
        <w:t>3</w:t>
      </w:r>
      <w:r w:rsidRPr="00C2642C">
        <w:rPr>
          <w:sz w:val="27"/>
          <w:szCs w:val="27"/>
        </w:rPr>
        <w:t>/202</w:t>
      </w:r>
      <w:r w:rsidR="00220ECD" w:rsidRPr="00C2642C">
        <w:rPr>
          <w:sz w:val="27"/>
          <w:szCs w:val="27"/>
        </w:rPr>
        <w:t>4</w:t>
      </w:r>
      <w:r w:rsidRPr="00C2642C">
        <w:rPr>
          <w:sz w:val="27"/>
          <w:szCs w:val="27"/>
        </w:rPr>
        <w:t xml:space="preserve"> (thứ </w:t>
      </w:r>
      <w:r w:rsidR="00220ECD" w:rsidRPr="00C2642C">
        <w:rPr>
          <w:sz w:val="27"/>
          <w:szCs w:val="27"/>
        </w:rPr>
        <w:t>Sáu</w:t>
      </w:r>
      <w:r w:rsidRPr="00C2642C">
        <w:rPr>
          <w:sz w:val="27"/>
          <w:szCs w:val="27"/>
        </w:rPr>
        <w:t>).</w:t>
      </w:r>
    </w:p>
    <w:p w:rsidR="00DE4BB9" w:rsidRPr="00C2642C" w:rsidRDefault="00001F58" w:rsidP="000E4D27">
      <w:pPr>
        <w:spacing w:after="60" w:line="240" w:lineRule="auto"/>
        <w:ind w:firstLine="720"/>
        <w:jc w:val="both"/>
        <w:rPr>
          <w:sz w:val="27"/>
          <w:szCs w:val="27"/>
        </w:rPr>
      </w:pPr>
      <w:r w:rsidRPr="00C2642C">
        <w:rPr>
          <w:b/>
          <w:sz w:val="27"/>
          <w:szCs w:val="27"/>
        </w:rPr>
        <w:t>2. Địa điểm:</w:t>
      </w:r>
      <w:r w:rsidRPr="00C2642C">
        <w:rPr>
          <w:sz w:val="27"/>
          <w:szCs w:val="27"/>
        </w:rPr>
        <w:t xml:space="preserve"> </w:t>
      </w:r>
      <w:r w:rsidR="00DE4BB9" w:rsidRPr="00C2642C">
        <w:rPr>
          <w:sz w:val="27"/>
          <w:szCs w:val="27"/>
        </w:rPr>
        <w:t>Trường tiểu học Vạn Phúc, quận Hà Đông</w:t>
      </w:r>
    </w:p>
    <w:p w:rsidR="00001F58" w:rsidRPr="00C2642C" w:rsidRDefault="00DE4BB9" w:rsidP="000E4D27">
      <w:pPr>
        <w:spacing w:after="60" w:line="240" w:lineRule="auto"/>
        <w:ind w:firstLine="720"/>
        <w:jc w:val="both"/>
        <w:rPr>
          <w:i/>
          <w:sz w:val="27"/>
          <w:szCs w:val="27"/>
        </w:rPr>
      </w:pPr>
      <w:r w:rsidRPr="00C2642C">
        <w:rPr>
          <w:i/>
          <w:sz w:val="27"/>
          <w:szCs w:val="27"/>
        </w:rPr>
        <w:t>(</w:t>
      </w:r>
      <w:r w:rsidR="00EE259A" w:rsidRPr="00C2642C">
        <w:rPr>
          <w:i/>
          <w:sz w:val="27"/>
          <w:szCs w:val="27"/>
        </w:rPr>
        <w:t>Số 7</w:t>
      </w:r>
      <w:r w:rsidR="00220ECD" w:rsidRPr="00C2642C">
        <w:rPr>
          <w:i/>
          <w:sz w:val="27"/>
          <w:szCs w:val="27"/>
        </w:rPr>
        <w:t xml:space="preserve">, </w:t>
      </w:r>
      <w:r w:rsidR="00EE259A" w:rsidRPr="00C2642C">
        <w:rPr>
          <w:i/>
          <w:sz w:val="27"/>
          <w:szCs w:val="27"/>
        </w:rPr>
        <w:t xml:space="preserve">Tổ dân phố Bạch Đằng, </w:t>
      </w:r>
      <w:r w:rsidR="00281490" w:rsidRPr="00C2642C">
        <w:rPr>
          <w:i/>
          <w:sz w:val="27"/>
          <w:szCs w:val="27"/>
        </w:rPr>
        <w:t xml:space="preserve">phường </w:t>
      </w:r>
      <w:r w:rsidR="00EE259A" w:rsidRPr="00C2642C">
        <w:rPr>
          <w:i/>
          <w:sz w:val="27"/>
          <w:szCs w:val="27"/>
        </w:rPr>
        <w:t>Vạn Phúc</w:t>
      </w:r>
      <w:r w:rsidR="00281490" w:rsidRPr="00C2642C">
        <w:rPr>
          <w:i/>
          <w:sz w:val="27"/>
          <w:szCs w:val="27"/>
        </w:rPr>
        <w:t xml:space="preserve">, quận Hà Đông, </w:t>
      </w:r>
      <w:r w:rsidR="00EE259A" w:rsidRPr="00C2642C">
        <w:rPr>
          <w:i/>
          <w:sz w:val="27"/>
          <w:szCs w:val="27"/>
        </w:rPr>
        <w:t xml:space="preserve">Thành phố </w:t>
      </w:r>
      <w:r w:rsidR="00281490" w:rsidRPr="00C2642C">
        <w:rPr>
          <w:i/>
          <w:sz w:val="27"/>
          <w:szCs w:val="27"/>
        </w:rPr>
        <w:t>Hà Nội</w:t>
      </w:r>
      <w:r w:rsidR="00001F58" w:rsidRPr="00C2642C">
        <w:rPr>
          <w:i/>
          <w:sz w:val="27"/>
          <w:szCs w:val="27"/>
        </w:rPr>
        <w:t>).</w:t>
      </w:r>
    </w:p>
    <w:p w:rsidR="00F241BF" w:rsidRPr="00C2642C" w:rsidRDefault="00001F58" w:rsidP="000E4D27">
      <w:pPr>
        <w:spacing w:after="60" w:line="240" w:lineRule="auto"/>
        <w:ind w:firstLine="720"/>
        <w:jc w:val="both"/>
        <w:rPr>
          <w:b/>
          <w:sz w:val="27"/>
          <w:szCs w:val="27"/>
        </w:rPr>
      </w:pPr>
      <w:r w:rsidRPr="00C2642C">
        <w:rPr>
          <w:b/>
          <w:sz w:val="27"/>
          <w:szCs w:val="27"/>
        </w:rPr>
        <w:t>3</w:t>
      </w:r>
      <w:r w:rsidR="00F241BF" w:rsidRPr="00C2642C">
        <w:rPr>
          <w:b/>
          <w:sz w:val="27"/>
          <w:szCs w:val="27"/>
        </w:rPr>
        <w:t>. Thành phần tham dự</w:t>
      </w:r>
    </w:p>
    <w:p w:rsidR="00F241BF" w:rsidRPr="00C2642C" w:rsidRDefault="00B9266F" w:rsidP="00847FAF">
      <w:pPr>
        <w:spacing w:after="0" w:line="240" w:lineRule="auto"/>
        <w:ind w:firstLine="720"/>
        <w:jc w:val="both"/>
        <w:rPr>
          <w:sz w:val="27"/>
          <w:szCs w:val="27"/>
        </w:rPr>
      </w:pPr>
      <w:r w:rsidRPr="00C2642C">
        <w:rPr>
          <w:sz w:val="27"/>
          <w:szCs w:val="27"/>
        </w:rPr>
        <w:t>-</w:t>
      </w:r>
      <w:r w:rsidR="00F241BF" w:rsidRPr="00C2642C">
        <w:rPr>
          <w:sz w:val="27"/>
          <w:szCs w:val="27"/>
        </w:rPr>
        <w:t xml:space="preserve"> Phòng GDĐT Hà Đông: Lãnh đạ</w:t>
      </w:r>
      <w:r w:rsidRPr="00C2642C">
        <w:rPr>
          <w:sz w:val="27"/>
          <w:szCs w:val="27"/>
        </w:rPr>
        <w:t xml:space="preserve">o, </w:t>
      </w:r>
      <w:r w:rsidR="00F241BF" w:rsidRPr="00C2642C">
        <w:rPr>
          <w:sz w:val="27"/>
          <w:szCs w:val="27"/>
        </w:rPr>
        <w:t>chuyên viên phụ trách cấp tiểu học;</w:t>
      </w:r>
    </w:p>
    <w:p w:rsidR="00F241BF" w:rsidRPr="00C2642C" w:rsidRDefault="00B9266F" w:rsidP="000E4D27">
      <w:pPr>
        <w:spacing w:after="60" w:line="240" w:lineRule="auto"/>
        <w:ind w:firstLine="720"/>
        <w:jc w:val="both"/>
        <w:rPr>
          <w:sz w:val="27"/>
          <w:szCs w:val="27"/>
        </w:rPr>
      </w:pPr>
      <w:r w:rsidRPr="00C2642C">
        <w:rPr>
          <w:sz w:val="27"/>
          <w:szCs w:val="27"/>
        </w:rPr>
        <w:t>-</w:t>
      </w:r>
      <w:r w:rsidR="00F241BF" w:rsidRPr="00C2642C">
        <w:rPr>
          <w:sz w:val="27"/>
          <w:szCs w:val="27"/>
        </w:rPr>
        <w:t xml:space="preserve"> Các trường tiểu học</w:t>
      </w:r>
      <w:r w:rsidR="00EF5973" w:rsidRPr="00C2642C">
        <w:rPr>
          <w:sz w:val="27"/>
          <w:szCs w:val="27"/>
        </w:rPr>
        <w:t>, trường liên cấp có cấp tiểu học</w:t>
      </w:r>
      <w:r w:rsidR="00F241BF" w:rsidRPr="00C2642C">
        <w:rPr>
          <w:sz w:val="27"/>
          <w:szCs w:val="27"/>
        </w:rPr>
        <w:t xml:space="preserve">: </w:t>
      </w:r>
      <w:r w:rsidR="00FB7A5C" w:rsidRPr="00C2642C">
        <w:rPr>
          <w:sz w:val="27"/>
          <w:szCs w:val="27"/>
        </w:rPr>
        <w:t>m</w:t>
      </w:r>
      <w:r w:rsidR="00F241BF" w:rsidRPr="00C2642C">
        <w:rPr>
          <w:sz w:val="27"/>
          <w:szCs w:val="27"/>
        </w:rPr>
        <w:t xml:space="preserve">ỗi trường cử 02 đại biểu gồm: </w:t>
      </w:r>
      <w:r w:rsidR="00FB7A5C" w:rsidRPr="00C2642C">
        <w:rPr>
          <w:sz w:val="27"/>
          <w:szCs w:val="27"/>
        </w:rPr>
        <w:t>đ</w:t>
      </w:r>
      <w:r w:rsidR="00F241BF" w:rsidRPr="00C2642C">
        <w:rPr>
          <w:sz w:val="27"/>
          <w:szCs w:val="27"/>
        </w:rPr>
        <w:t>ại diện Ban giám hiệ</w:t>
      </w:r>
      <w:r w:rsidRPr="00C2642C">
        <w:rPr>
          <w:sz w:val="27"/>
          <w:szCs w:val="27"/>
        </w:rPr>
        <w:t>u,</w:t>
      </w:r>
      <w:r w:rsidR="00F241BF" w:rsidRPr="00C2642C">
        <w:rPr>
          <w:sz w:val="27"/>
          <w:szCs w:val="27"/>
        </w:rPr>
        <w:t xml:space="preserve"> </w:t>
      </w:r>
      <w:r w:rsidR="00EF0611" w:rsidRPr="00C2642C">
        <w:rPr>
          <w:sz w:val="27"/>
          <w:szCs w:val="27"/>
        </w:rPr>
        <w:t>giáo viên dạy</w:t>
      </w:r>
      <w:r w:rsidR="00281490" w:rsidRPr="00C2642C">
        <w:rPr>
          <w:sz w:val="27"/>
          <w:szCs w:val="27"/>
        </w:rPr>
        <w:t xml:space="preserve"> môn</w:t>
      </w:r>
      <w:r w:rsidR="00F241BF" w:rsidRPr="00C2642C">
        <w:rPr>
          <w:sz w:val="27"/>
          <w:szCs w:val="27"/>
        </w:rPr>
        <w:t xml:space="preserve"> </w:t>
      </w:r>
      <w:r w:rsidR="00EF0611" w:rsidRPr="00C2642C">
        <w:rPr>
          <w:sz w:val="27"/>
          <w:szCs w:val="27"/>
        </w:rPr>
        <w:t>Tin học</w:t>
      </w:r>
      <w:r w:rsidR="00F241BF" w:rsidRPr="00C2642C">
        <w:rPr>
          <w:sz w:val="27"/>
          <w:szCs w:val="27"/>
        </w:rPr>
        <w:t>.</w:t>
      </w:r>
    </w:p>
    <w:p w:rsidR="009163EE" w:rsidRPr="00C2642C" w:rsidRDefault="009163EE" w:rsidP="000E4D27">
      <w:pPr>
        <w:spacing w:after="60" w:line="240" w:lineRule="auto"/>
        <w:ind w:firstLine="720"/>
        <w:jc w:val="both"/>
        <w:rPr>
          <w:b/>
          <w:sz w:val="27"/>
          <w:szCs w:val="27"/>
        </w:rPr>
      </w:pPr>
      <w:r w:rsidRPr="00C2642C">
        <w:rPr>
          <w:b/>
          <w:sz w:val="27"/>
          <w:szCs w:val="27"/>
        </w:rPr>
        <w:t>4. Nộ</w:t>
      </w:r>
      <w:r w:rsidR="00F55C88" w:rsidRPr="00C2642C">
        <w:rPr>
          <w:b/>
          <w:sz w:val="27"/>
          <w:szCs w:val="27"/>
        </w:rPr>
        <w:t>i dung</w:t>
      </w:r>
    </w:p>
    <w:p w:rsidR="009163EE" w:rsidRPr="00C2642C" w:rsidRDefault="00E12984" w:rsidP="000E4D27">
      <w:pPr>
        <w:spacing w:after="60" w:line="240" w:lineRule="auto"/>
        <w:ind w:firstLine="720"/>
        <w:jc w:val="both"/>
        <w:rPr>
          <w:spacing w:val="-4"/>
          <w:sz w:val="27"/>
          <w:szCs w:val="27"/>
        </w:rPr>
      </w:pPr>
      <w:r w:rsidRPr="00C2642C">
        <w:rPr>
          <w:spacing w:val="-4"/>
          <w:sz w:val="27"/>
          <w:szCs w:val="27"/>
        </w:rPr>
        <w:t xml:space="preserve">- </w:t>
      </w:r>
      <w:r w:rsidR="009163EE" w:rsidRPr="00C2642C">
        <w:rPr>
          <w:spacing w:val="-4"/>
          <w:sz w:val="27"/>
          <w:szCs w:val="27"/>
        </w:rPr>
        <w:t xml:space="preserve">Dự 1 tiết </w:t>
      </w:r>
      <w:r w:rsidR="00EF5277" w:rsidRPr="00C2642C">
        <w:rPr>
          <w:spacing w:val="-4"/>
          <w:sz w:val="27"/>
          <w:szCs w:val="27"/>
        </w:rPr>
        <w:t xml:space="preserve">Tin học </w:t>
      </w:r>
      <w:r w:rsidR="009163EE" w:rsidRPr="00C2642C">
        <w:rPr>
          <w:spacing w:val="-4"/>
          <w:sz w:val="27"/>
          <w:szCs w:val="27"/>
        </w:rPr>
        <w:t>lớ</w:t>
      </w:r>
      <w:r w:rsidR="00853953" w:rsidRPr="00C2642C">
        <w:rPr>
          <w:spacing w:val="-4"/>
          <w:sz w:val="27"/>
          <w:szCs w:val="27"/>
        </w:rPr>
        <w:t xml:space="preserve">p </w:t>
      </w:r>
      <w:r w:rsidR="00F80C03" w:rsidRPr="00C2642C">
        <w:rPr>
          <w:spacing w:val="-4"/>
          <w:sz w:val="27"/>
          <w:szCs w:val="27"/>
        </w:rPr>
        <w:t>4</w:t>
      </w:r>
      <w:r w:rsidR="00492DD2" w:rsidRPr="00C2642C">
        <w:rPr>
          <w:spacing w:val="-4"/>
          <w:sz w:val="27"/>
          <w:szCs w:val="27"/>
        </w:rPr>
        <w:t>,</w:t>
      </w:r>
      <w:r w:rsidR="00853953" w:rsidRPr="00C2642C">
        <w:rPr>
          <w:spacing w:val="-4"/>
          <w:sz w:val="27"/>
          <w:szCs w:val="27"/>
        </w:rPr>
        <w:t xml:space="preserve"> </w:t>
      </w:r>
      <w:r w:rsidR="00EF5277" w:rsidRPr="00C2642C">
        <w:rPr>
          <w:spacing w:val="-4"/>
          <w:sz w:val="27"/>
          <w:szCs w:val="27"/>
        </w:rPr>
        <w:t xml:space="preserve">Chủ đề 6: Giải quyết vấn đề với sự trợ giúp của máy tính, </w:t>
      </w:r>
      <w:r w:rsidR="00853953" w:rsidRPr="00C2642C">
        <w:rPr>
          <w:spacing w:val="-4"/>
          <w:sz w:val="27"/>
          <w:szCs w:val="27"/>
        </w:rPr>
        <w:t>Bài</w:t>
      </w:r>
      <w:r w:rsidR="00EF5277" w:rsidRPr="00C2642C">
        <w:rPr>
          <w:spacing w:val="-4"/>
          <w:sz w:val="27"/>
          <w:szCs w:val="27"/>
        </w:rPr>
        <w:t xml:space="preserve"> 25</w:t>
      </w:r>
      <w:r w:rsidR="000572BC" w:rsidRPr="00C2642C">
        <w:rPr>
          <w:spacing w:val="-4"/>
          <w:sz w:val="27"/>
          <w:szCs w:val="27"/>
        </w:rPr>
        <w:t xml:space="preserve">: </w:t>
      </w:r>
      <w:r w:rsidR="00EF5277" w:rsidRPr="00C2642C">
        <w:rPr>
          <w:spacing w:val="-4"/>
          <w:sz w:val="27"/>
          <w:szCs w:val="27"/>
        </w:rPr>
        <w:t>Nhóm lệnh và lệnh</w:t>
      </w:r>
      <w:r w:rsidR="00853953" w:rsidRPr="00C2642C">
        <w:rPr>
          <w:spacing w:val="-4"/>
          <w:sz w:val="27"/>
          <w:szCs w:val="27"/>
        </w:rPr>
        <w:t xml:space="preserve"> </w:t>
      </w:r>
      <w:r w:rsidR="002E0BFA" w:rsidRPr="00C2642C">
        <w:rPr>
          <w:spacing w:val="-4"/>
          <w:sz w:val="27"/>
          <w:szCs w:val="27"/>
        </w:rPr>
        <w:t xml:space="preserve">do cô giáo </w:t>
      </w:r>
      <w:r w:rsidR="00EF5277" w:rsidRPr="00C2642C">
        <w:rPr>
          <w:spacing w:val="-4"/>
          <w:sz w:val="27"/>
          <w:szCs w:val="27"/>
        </w:rPr>
        <w:t>Phạm Tiến Phong</w:t>
      </w:r>
      <w:r w:rsidR="002E0BFA" w:rsidRPr="00C2642C">
        <w:rPr>
          <w:spacing w:val="-4"/>
          <w:sz w:val="27"/>
          <w:szCs w:val="27"/>
        </w:rPr>
        <w:t xml:space="preserve">, giáo viên trường </w:t>
      </w:r>
      <w:r w:rsidR="00EF5277" w:rsidRPr="00C2642C">
        <w:rPr>
          <w:spacing w:val="-4"/>
          <w:sz w:val="27"/>
          <w:szCs w:val="27"/>
        </w:rPr>
        <w:t>t</w:t>
      </w:r>
      <w:r w:rsidR="002E0BFA" w:rsidRPr="00C2642C">
        <w:rPr>
          <w:spacing w:val="-4"/>
          <w:sz w:val="27"/>
          <w:szCs w:val="27"/>
        </w:rPr>
        <w:t xml:space="preserve">iểu học </w:t>
      </w:r>
      <w:r w:rsidR="00EF5277" w:rsidRPr="00C2642C">
        <w:rPr>
          <w:spacing w:val="-4"/>
          <w:sz w:val="27"/>
          <w:szCs w:val="27"/>
        </w:rPr>
        <w:t>Vạn Phúc</w:t>
      </w:r>
      <w:r w:rsidR="002E0BFA" w:rsidRPr="00C2642C">
        <w:rPr>
          <w:spacing w:val="-4"/>
          <w:sz w:val="27"/>
          <w:szCs w:val="27"/>
        </w:rPr>
        <w:t>, quận Hà Đông thực hiện.</w:t>
      </w:r>
    </w:p>
    <w:p w:rsidR="00E12984" w:rsidRPr="00C2642C" w:rsidRDefault="00E12984" w:rsidP="000E4D27">
      <w:pPr>
        <w:spacing w:after="60" w:line="240" w:lineRule="auto"/>
        <w:ind w:firstLine="720"/>
        <w:jc w:val="both"/>
        <w:rPr>
          <w:sz w:val="27"/>
          <w:szCs w:val="27"/>
        </w:rPr>
      </w:pPr>
      <w:r w:rsidRPr="00C2642C">
        <w:rPr>
          <w:sz w:val="27"/>
          <w:szCs w:val="27"/>
        </w:rPr>
        <w:t xml:space="preserve">- </w:t>
      </w:r>
      <w:r w:rsidR="00313871" w:rsidRPr="00C2642C">
        <w:rPr>
          <w:sz w:val="27"/>
          <w:szCs w:val="27"/>
        </w:rPr>
        <w:t xml:space="preserve">Trao đổi, thảo luận </w:t>
      </w:r>
      <w:r w:rsidR="00F55C88" w:rsidRPr="00C2642C">
        <w:rPr>
          <w:sz w:val="27"/>
          <w:szCs w:val="27"/>
        </w:rPr>
        <w:t>những</w:t>
      </w:r>
      <w:r w:rsidR="00313871" w:rsidRPr="00C2642C">
        <w:rPr>
          <w:sz w:val="27"/>
          <w:szCs w:val="27"/>
        </w:rPr>
        <w:t xml:space="preserve"> vấn đề vướng mắc về nội dung, phương pháp và hình thức tổ chức dạy học</w:t>
      </w:r>
      <w:r w:rsidR="00492DD2" w:rsidRPr="00C2642C">
        <w:rPr>
          <w:sz w:val="27"/>
          <w:szCs w:val="27"/>
        </w:rPr>
        <w:t>;</w:t>
      </w:r>
      <w:r w:rsidR="00F80C03" w:rsidRPr="00C2642C">
        <w:rPr>
          <w:sz w:val="27"/>
          <w:szCs w:val="27"/>
        </w:rPr>
        <w:t xml:space="preserve"> kiể</w:t>
      </w:r>
      <w:r w:rsidR="00B9266F" w:rsidRPr="00C2642C">
        <w:rPr>
          <w:sz w:val="27"/>
          <w:szCs w:val="27"/>
        </w:rPr>
        <w:t xml:space="preserve">m tra </w:t>
      </w:r>
      <w:r w:rsidR="00F80C03" w:rsidRPr="00C2642C">
        <w:rPr>
          <w:sz w:val="27"/>
          <w:szCs w:val="27"/>
        </w:rPr>
        <w:t>đánh giá học sinh</w:t>
      </w:r>
      <w:r w:rsidR="00313871" w:rsidRPr="00C2642C">
        <w:rPr>
          <w:sz w:val="27"/>
          <w:szCs w:val="27"/>
        </w:rPr>
        <w:t>.</w:t>
      </w:r>
    </w:p>
    <w:p w:rsidR="00492DD2" w:rsidRPr="00C2642C" w:rsidRDefault="006B2F18" w:rsidP="000E4D27">
      <w:pPr>
        <w:spacing w:after="60" w:line="240" w:lineRule="auto"/>
        <w:ind w:firstLine="720"/>
        <w:jc w:val="both"/>
        <w:rPr>
          <w:sz w:val="27"/>
          <w:szCs w:val="27"/>
        </w:rPr>
      </w:pPr>
      <w:r w:rsidRPr="00C2642C">
        <w:rPr>
          <w:b/>
          <w:sz w:val="27"/>
          <w:szCs w:val="27"/>
        </w:rPr>
        <w:t>5.</w:t>
      </w:r>
      <w:r w:rsidR="00B830E7" w:rsidRPr="00C2642C">
        <w:rPr>
          <w:b/>
          <w:sz w:val="27"/>
          <w:szCs w:val="27"/>
        </w:rPr>
        <w:t xml:space="preserve"> </w:t>
      </w:r>
      <w:r w:rsidR="00492DD2" w:rsidRPr="00C2642C">
        <w:rPr>
          <w:b/>
          <w:sz w:val="27"/>
          <w:szCs w:val="27"/>
        </w:rPr>
        <w:t>Chuẩn bị</w:t>
      </w:r>
      <w:r w:rsidR="00F55C88" w:rsidRPr="00C2642C">
        <w:rPr>
          <w:b/>
          <w:sz w:val="27"/>
          <w:szCs w:val="27"/>
        </w:rPr>
        <w:t xml:space="preserve"> CSVC</w:t>
      </w:r>
    </w:p>
    <w:p w:rsidR="00B830E7" w:rsidRPr="00C2642C" w:rsidRDefault="00492DD2" w:rsidP="000E4D27">
      <w:pPr>
        <w:spacing w:after="60" w:line="240" w:lineRule="auto"/>
        <w:ind w:firstLine="720"/>
        <w:jc w:val="both"/>
        <w:rPr>
          <w:sz w:val="27"/>
          <w:szCs w:val="27"/>
        </w:rPr>
      </w:pPr>
      <w:r w:rsidRPr="00C2642C">
        <w:rPr>
          <w:sz w:val="27"/>
          <w:szCs w:val="27"/>
        </w:rPr>
        <w:t xml:space="preserve">- </w:t>
      </w:r>
      <w:r w:rsidR="00B830E7" w:rsidRPr="00C2642C">
        <w:rPr>
          <w:sz w:val="27"/>
          <w:szCs w:val="27"/>
        </w:rPr>
        <w:t xml:space="preserve">Giao trường </w:t>
      </w:r>
      <w:r w:rsidRPr="00C2642C">
        <w:rPr>
          <w:sz w:val="27"/>
          <w:szCs w:val="27"/>
        </w:rPr>
        <w:t>t</w:t>
      </w:r>
      <w:r w:rsidR="00B830E7" w:rsidRPr="00C2642C">
        <w:rPr>
          <w:sz w:val="27"/>
          <w:szCs w:val="27"/>
        </w:rPr>
        <w:t>iể</w:t>
      </w:r>
      <w:r w:rsidRPr="00C2642C">
        <w:rPr>
          <w:sz w:val="27"/>
          <w:szCs w:val="27"/>
        </w:rPr>
        <w:t xml:space="preserve">u </w:t>
      </w:r>
      <w:r w:rsidR="00853953" w:rsidRPr="00C2642C">
        <w:rPr>
          <w:sz w:val="27"/>
          <w:szCs w:val="27"/>
        </w:rPr>
        <w:t xml:space="preserve">học </w:t>
      </w:r>
      <w:r w:rsidR="00EF5277" w:rsidRPr="00C2642C">
        <w:rPr>
          <w:sz w:val="27"/>
          <w:szCs w:val="27"/>
        </w:rPr>
        <w:t>Vạn Phúc</w:t>
      </w:r>
      <w:r w:rsidR="00B830E7" w:rsidRPr="00C2642C">
        <w:rPr>
          <w:sz w:val="27"/>
          <w:szCs w:val="27"/>
        </w:rPr>
        <w:t xml:space="preserve"> chuẩn bị phòng học, phòng hội thảo để tổ chức chuyên đề cho </w:t>
      </w:r>
      <w:r w:rsidRPr="00C2642C">
        <w:rPr>
          <w:sz w:val="27"/>
          <w:szCs w:val="27"/>
        </w:rPr>
        <w:t xml:space="preserve">khoảng </w:t>
      </w:r>
      <w:r w:rsidR="002B51F4" w:rsidRPr="00C2642C">
        <w:rPr>
          <w:sz w:val="27"/>
          <w:szCs w:val="27"/>
        </w:rPr>
        <w:t>100</w:t>
      </w:r>
      <w:r w:rsidR="00B830E7" w:rsidRPr="00C2642C">
        <w:rPr>
          <w:sz w:val="27"/>
          <w:szCs w:val="27"/>
        </w:rPr>
        <w:t xml:space="preserve"> đại biểu tham dự</w:t>
      </w:r>
      <w:r w:rsidR="002B51F4" w:rsidRPr="00C2642C">
        <w:rPr>
          <w:sz w:val="27"/>
          <w:szCs w:val="27"/>
        </w:rPr>
        <w:t>;</w:t>
      </w:r>
      <w:r w:rsidR="00B830E7" w:rsidRPr="00C2642C">
        <w:rPr>
          <w:sz w:val="27"/>
          <w:szCs w:val="27"/>
        </w:rPr>
        <w:t xml:space="preserve"> phân công cán bộ, nhân viên hướng dẫn vị trí để xe đảm bảo an toàn, đúng quy định.</w:t>
      </w:r>
    </w:p>
    <w:p w:rsidR="00B830E7" w:rsidRPr="00C2642C" w:rsidRDefault="00B830E7" w:rsidP="000E4D27">
      <w:pPr>
        <w:spacing w:after="60" w:line="240" w:lineRule="auto"/>
        <w:ind w:firstLine="720"/>
        <w:jc w:val="both"/>
        <w:rPr>
          <w:sz w:val="27"/>
          <w:szCs w:val="27"/>
        </w:rPr>
      </w:pPr>
      <w:r w:rsidRPr="00C2642C">
        <w:rPr>
          <w:sz w:val="27"/>
          <w:szCs w:val="27"/>
        </w:rPr>
        <w:t xml:space="preserve">- Xây dựng thiết kế bài giảng đảm bảo chất lượng, hiệu quả; chuẩn bị kế hoạch bài dạy của tiết dạy chuyên đề cho </w:t>
      </w:r>
      <w:r w:rsidR="00461DF7" w:rsidRPr="00C2642C">
        <w:rPr>
          <w:sz w:val="27"/>
          <w:szCs w:val="27"/>
        </w:rPr>
        <w:t xml:space="preserve">các </w:t>
      </w:r>
      <w:r w:rsidRPr="00C2642C">
        <w:rPr>
          <w:sz w:val="27"/>
          <w:szCs w:val="27"/>
        </w:rPr>
        <w:t>đại biểu tham dự.</w:t>
      </w:r>
    </w:p>
    <w:p w:rsidR="00DC3B9C" w:rsidRPr="00C2642C" w:rsidRDefault="00DC3B9C" w:rsidP="00A31D34">
      <w:pPr>
        <w:spacing w:line="240" w:lineRule="auto"/>
        <w:ind w:firstLine="720"/>
        <w:jc w:val="both"/>
        <w:rPr>
          <w:sz w:val="27"/>
          <w:szCs w:val="27"/>
        </w:rPr>
      </w:pPr>
      <w:r w:rsidRPr="00C2642C">
        <w:rPr>
          <w:sz w:val="27"/>
          <w:szCs w:val="27"/>
        </w:rPr>
        <w:t>Phòng Giáo dục và Đào tạo quận Hà Đông yêu cầu Hiệu trưởng các trường tiểu học</w:t>
      </w:r>
      <w:r w:rsidR="0064218E" w:rsidRPr="00C2642C">
        <w:rPr>
          <w:sz w:val="27"/>
          <w:szCs w:val="27"/>
        </w:rPr>
        <w:t>, trường liên cấp có cấp tiểu học</w:t>
      </w:r>
      <w:r w:rsidRPr="00C2642C">
        <w:rPr>
          <w:sz w:val="27"/>
          <w:szCs w:val="27"/>
        </w:rPr>
        <w:t xml:space="preserve"> </w:t>
      </w:r>
      <w:r w:rsidR="00492DD2" w:rsidRPr="00C2642C">
        <w:rPr>
          <w:sz w:val="27"/>
          <w:szCs w:val="27"/>
        </w:rPr>
        <w:t>cử</w:t>
      </w:r>
      <w:r w:rsidRPr="00C2642C">
        <w:rPr>
          <w:sz w:val="27"/>
          <w:szCs w:val="27"/>
        </w:rPr>
        <w:t xml:space="preserve"> </w:t>
      </w:r>
      <w:r w:rsidR="00461DF7" w:rsidRPr="00C2642C">
        <w:rPr>
          <w:sz w:val="27"/>
          <w:szCs w:val="27"/>
        </w:rPr>
        <w:t>lãnh đạo</w:t>
      </w:r>
      <w:r w:rsidR="0099070B" w:rsidRPr="00C2642C">
        <w:rPr>
          <w:sz w:val="27"/>
          <w:szCs w:val="27"/>
        </w:rPr>
        <w:t xml:space="preserve"> quả</w:t>
      </w:r>
      <w:r w:rsidR="00461DF7" w:rsidRPr="00C2642C">
        <w:rPr>
          <w:sz w:val="27"/>
          <w:szCs w:val="27"/>
        </w:rPr>
        <w:t xml:space="preserve">n lý, </w:t>
      </w:r>
      <w:r w:rsidR="0099070B" w:rsidRPr="00C2642C">
        <w:rPr>
          <w:sz w:val="27"/>
          <w:szCs w:val="27"/>
        </w:rPr>
        <w:t>giáo viên</w:t>
      </w:r>
      <w:r w:rsidRPr="00C2642C">
        <w:rPr>
          <w:sz w:val="27"/>
          <w:szCs w:val="27"/>
        </w:rPr>
        <w:t xml:space="preserve"> tham dự chuyên đề đúng thành phầ</w:t>
      </w:r>
      <w:r w:rsidR="00492DD2" w:rsidRPr="00C2642C">
        <w:rPr>
          <w:sz w:val="27"/>
          <w:szCs w:val="27"/>
        </w:rPr>
        <w:t xml:space="preserve">n và </w:t>
      </w:r>
      <w:r w:rsidRPr="00C2642C">
        <w:rPr>
          <w:sz w:val="27"/>
          <w:szCs w:val="27"/>
        </w:rPr>
        <w:t>thời gian quy định</w:t>
      </w:r>
      <w:r w:rsidR="00C118EC" w:rsidRPr="00C2642C">
        <w:rPr>
          <w:sz w:val="27"/>
          <w:szCs w:val="27"/>
        </w:rPr>
        <w:t>.</w:t>
      </w:r>
      <w:r w:rsidR="00422AC5" w:rsidRPr="00C2642C">
        <w:rPr>
          <w:sz w:val="27"/>
          <w:szCs w:val="27"/>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8"/>
      </w:tblGrid>
      <w:tr w:rsidR="00DC3B9C" w:rsidTr="00C2642C">
        <w:trPr>
          <w:trHeight w:val="2366"/>
        </w:trPr>
        <w:tc>
          <w:tcPr>
            <w:tcW w:w="4672" w:type="dxa"/>
          </w:tcPr>
          <w:p w:rsidR="00DC3B9C" w:rsidRPr="00DC3B9C" w:rsidRDefault="00DC3B9C" w:rsidP="0046241A">
            <w:pPr>
              <w:rPr>
                <w:b/>
                <w:i/>
                <w:sz w:val="24"/>
                <w:szCs w:val="24"/>
              </w:rPr>
            </w:pPr>
            <w:r w:rsidRPr="00DC3B9C">
              <w:rPr>
                <w:b/>
                <w:i/>
                <w:sz w:val="24"/>
                <w:szCs w:val="24"/>
              </w:rPr>
              <w:t>Nơi nhận:</w:t>
            </w:r>
          </w:p>
          <w:p w:rsidR="00DC3B9C" w:rsidRDefault="00DC3B9C" w:rsidP="0046241A">
            <w:pPr>
              <w:rPr>
                <w:sz w:val="22"/>
              </w:rPr>
            </w:pPr>
            <w:r w:rsidRPr="0046241A">
              <w:rPr>
                <w:sz w:val="22"/>
              </w:rPr>
              <w:t>- Như trên;</w:t>
            </w:r>
          </w:p>
          <w:p w:rsidR="000E4D27" w:rsidRPr="0046241A" w:rsidRDefault="000E4D27" w:rsidP="0046241A">
            <w:pPr>
              <w:rPr>
                <w:sz w:val="22"/>
              </w:rPr>
            </w:pPr>
            <w:r>
              <w:rPr>
                <w:sz w:val="22"/>
              </w:rPr>
              <w:t>- Đ/c Trưởng phòng GDĐT (để</w:t>
            </w:r>
            <w:r w:rsidR="000572BC">
              <w:rPr>
                <w:sz w:val="22"/>
              </w:rPr>
              <w:t xml:space="preserve"> báo cáo</w:t>
            </w:r>
            <w:r>
              <w:rPr>
                <w:sz w:val="22"/>
              </w:rPr>
              <w:t>);</w:t>
            </w:r>
          </w:p>
          <w:p w:rsidR="00DC3B9C" w:rsidRPr="0046241A" w:rsidRDefault="00DC3B9C" w:rsidP="0046241A">
            <w:pPr>
              <w:rPr>
                <w:sz w:val="22"/>
              </w:rPr>
            </w:pPr>
            <w:r w:rsidRPr="0046241A">
              <w:rPr>
                <w:sz w:val="22"/>
              </w:rPr>
              <w:t xml:space="preserve">- </w:t>
            </w:r>
            <w:r w:rsidR="00461DF7">
              <w:rPr>
                <w:sz w:val="22"/>
              </w:rPr>
              <w:t>Chuyên viên</w:t>
            </w:r>
            <w:r w:rsidR="00492DD2">
              <w:rPr>
                <w:sz w:val="22"/>
              </w:rPr>
              <w:t xml:space="preserve"> phụ trách </w:t>
            </w:r>
            <w:r w:rsidR="003905B3">
              <w:rPr>
                <w:sz w:val="22"/>
              </w:rPr>
              <w:t xml:space="preserve">cấp </w:t>
            </w:r>
            <w:r w:rsidR="00C94455">
              <w:rPr>
                <w:sz w:val="22"/>
              </w:rPr>
              <w:t>tiểu học</w:t>
            </w:r>
            <w:r w:rsidRPr="0046241A">
              <w:rPr>
                <w:sz w:val="22"/>
              </w:rPr>
              <w:t>;</w:t>
            </w:r>
          </w:p>
          <w:p w:rsidR="00DC3B9C" w:rsidRDefault="00DC3B9C" w:rsidP="0046241A">
            <w:r w:rsidRPr="0046241A">
              <w:rPr>
                <w:sz w:val="22"/>
              </w:rPr>
              <w:t>- Lưu</w:t>
            </w:r>
            <w:r w:rsidR="00C118EC" w:rsidRPr="0046241A">
              <w:rPr>
                <w:sz w:val="22"/>
              </w:rPr>
              <w:t>:</w:t>
            </w:r>
            <w:r w:rsidRPr="0046241A">
              <w:rPr>
                <w:sz w:val="22"/>
              </w:rPr>
              <w:t xml:space="preserve"> VT</w:t>
            </w:r>
            <w:r w:rsidR="000E4D27">
              <w:rPr>
                <w:sz w:val="22"/>
              </w:rPr>
              <w:t>.</w:t>
            </w:r>
          </w:p>
        </w:tc>
        <w:tc>
          <w:tcPr>
            <w:tcW w:w="4673" w:type="dxa"/>
          </w:tcPr>
          <w:p w:rsidR="00DC3B9C" w:rsidRPr="00492DD2" w:rsidRDefault="00F07F58" w:rsidP="0046241A">
            <w:pPr>
              <w:jc w:val="center"/>
              <w:rPr>
                <w:b/>
                <w:sz w:val="26"/>
                <w:szCs w:val="26"/>
              </w:rPr>
            </w:pPr>
            <w:r>
              <w:rPr>
                <w:b/>
              </w:rPr>
              <w:t xml:space="preserve">    </w:t>
            </w:r>
            <w:r w:rsidR="00461DF7">
              <w:rPr>
                <w:b/>
              </w:rPr>
              <w:t xml:space="preserve">           </w:t>
            </w:r>
            <w:r w:rsidR="00DC3B9C" w:rsidRPr="00492DD2">
              <w:rPr>
                <w:b/>
                <w:sz w:val="26"/>
                <w:szCs w:val="26"/>
              </w:rPr>
              <w:t>KT.TRƯỞNG PÒNG</w:t>
            </w:r>
          </w:p>
          <w:p w:rsidR="00DC3B9C" w:rsidRPr="00DC3B9C" w:rsidRDefault="00422AC5" w:rsidP="0046241A">
            <w:pPr>
              <w:jc w:val="center"/>
              <w:rPr>
                <w:b/>
              </w:rPr>
            </w:pPr>
            <w:r w:rsidRPr="00492DD2">
              <w:rPr>
                <w:b/>
                <w:sz w:val="26"/>
                <w:szCs w:val="26"/>
              </w:rPr>
              <w:t xml:space="preserve">      </w:t>
            </w:r>
            <w:r w:rsidR="00461DF7">
              <w:rPr>
                <w:b/>
                <w:sz w:val="26"/>
                <w:szCs w:val="26"/>
              </w:rPr>
              <w:t xml:space="preserve">          </w:t>
            </w:r>
            <w:r w:rsidR="00DC3B9C" w:rsidRPr="00492DD2">
              <w:rPr>
                <w:b/>
                <w:sz w:val="26"/>
                <w:szCs w:val="26"/>
              </w:rPr>
              <w:t>PHÓ TRƯỞNG PHÒNG</w:t>
            </w:r>
          </w:p>
          <w:p w:rsidR="00CF77D4" w:rsidRPr="00AA619B" w:rsidRDefault="00CF77D4" w:rsidP="0046241A">
            <w:pPr>
              <w:rPr>
                <w:b/>
                <w:sz w:val="12"/>
              </w:rPr>
            </w:pPr>
          </w:p>
          <w:p w:rsidR="00AA619B" w:rsidRPr="00C2642C" w:rsidRDefault="00AA619B" w:rsidP="0046241A">
            <w:pPr>
              <w:rPr>
                <w:b/>
                <w:sz w:val="16"/>
              </w:rPr>
            </w:pPr>
            <w:bookmarkStart w:id="0" w:name="_GoBack"/>
            <w:bookmarkEnd w:id="0"/>
          </w:p>
          <w:p w:rsidR="00F07F58" w:rsidRDefault="00C2642C" w:rsidP="00F07F58">
            <w:pPr>
              <w:jc w:val="center"/>
              <w:rPr>
                <w:i/>
                <w:szCs w:val="28"/>
              </w:rPr>
            </w:pPr>
            <w:r>
              <w:rPr>
                <w:b/>
                <w:sz w:val="16"/>
              </w:rPr>
              <w:t xml:space="preserve">              </w:t>
            </w:r>
            <w:r w:rsidRPr="00C2642C">
              <w:rPr>
                <w:i/>
                <w:szCs w:val="28"/>
              </w:rPr>
              <w:t xml:space="preserve">  (Đã ký)</w:t>
            </w:r>
          </w:p>
          <w:p w:rsidR="00C2642C" w:rsidRPr="00C2642C" w:rsidRDefault="00C2642C" w:rsidP="00F07F58">
            <w:pPr>
              <w:jc w:val="center"/>
              <w:rPr>
                <w:i/>
                <w:sz w:val="24"/>
                <w:szCs w:val="28"/>
              </w:rPr>
            </w:pPr>
          </w:p>
          <w:p w:rsidR="00B35AB8" w:rsidRPr="00C2642C" w:rsidRDefault="00B35AB8" w:rsidP="00F07F58">
            <w:pPr>
              <w:jc w:val="center"/>
              <w:rPr>
                <w:b/>
                <w:sz w:val="6"/>
              </w:rPr>
            </w:pPr>
          </w:p>
          <w:p w:rsidR="00DC3B9C" w:rsidRDefault="00F07F58" w:rsidP="006B2F18">
            <w:pPr>
              <w:jc w:val="center"/>
            </w:pPr>
            <w:r>
              <w:rPr>
                <w:b/>
              </w:rPr>
              <w:t xml:space="preserve">   </w:t>
            </w:r>
            <w:r w:rsidR="00461DF7">
              <w:rPr>
                <w:b/>
              </w:rPr>
              <w:t xml:space="preserve">           </w:t>
            </w:r>
            <w:r w:rsidR="006B2F18">
              <w:rPr>
                <w:b/>
              </w:rPr>
              <w:t>Ngô Đức Kiên</w:t>
            </w:r>
          </w:p>
        </w:tc>
      </w:tr>
    </w:tbl>
    <w:p w:rsidR="00DC3B9C" w:rsidRPr="009163EE" w:rsidRDefault="00DC3B9C" w:rsidP="00C118EC">
      <w:pPr>
        <w:spacing w:line="360" w:lineRule="auto"/>
      </w:pPr>
    </w:p>
    <w:sectPr w:rsidR="00DC3B9C" w:rsidRPr="009163EE" w:rsidSect="00C2642C">
      <w:headerReference w:type="default" r:id="rId7"/>
      <w:pgSz w:w="11907" w:h="16839" w:code="9"/>
      <w:pgMar w:top="1134" w:right="1134" w:bottom="28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FDB" w:rsidRDefault="005D0FDB" w:rsidP="00F947D3">
      <w:pPr>
        <w:spacing w:after="0" w:line="240" w:lineRule="auto"/>
      </w:pPr>
      <w:r>
        <w:separator/>
      </w:r>
    </w:p>
  </w:endnote>
  <w:endnote w:type="continuationSeparator" w:id="0">
    <w:p w:rsidR="005D0FDB" w:rsidRDefault="005D0FDB" w:rsidP="00F9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FDB" w:rsidRDefault="005D0FDB" w:rsidP="00F947D3">
      <w:pPr>
        <w:spacing w:after="0" w:line="240" w:lineRule="auto"/>
      </w:pPr>
      <w:r>
        <w:separator/>
      </w:r>
    </w:p>
  </w:footnote>
  <w:footnote w:type="continuationSeparator" w:id="0">
    <w:p w:rsidR="005D0FDB" w:rsidRDefault="005D0FDB" w:rsidP="00F94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20767"/>
      <w:docPartObj>
        <w:docPartGallery w:val="Page Numbers (Top of Page)"/>
        <w:docPartUnique/>
      </w:docPartObj>
    </w:sdtPr>
    <w:sdtEndPr>
      <w:rPr>
        <w:noProof/>
      </w:rPr>
    </w:sdtEndPr>
    <w:sdtContent>
      <w:p w:rsidR="00F947D3" w:rsidRDefault="00F947D3">
        <w:pPr>
          <w:pStyle w:val="Header"/>
          <w:jc w:val="center"/>
        </w:pPr>
        <w:r>
          <w:fldChar w:fldCharType="begin"/>
        </w:r>
        <w:r>
          <w:instrText xml:space="preserve"> PAGE   \* MERGEFORMAT </w:instrText>
        </w:r>
        <w:r>
          <w:fldChar w:fldCharType="separate"/>
        </w:r>
        <w:r w:rsidR="00C2642C">
          <w:rPr>
            <w:noProof/>
          </w:rPr>
          <w:t>2</w:t>
        </w:r>
        <w:r>
          <w:rPr>
            <w:noProof/>
          </w:rPr>
          <w:fldChar w:fldCharType="end"/>
        </w:r>
      </w:p>
    </w:sdtContent>
  </w:sdt>
  <w:p w:rsidR="00F947D3" w:rsidRDefault="00F947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C08"/>
    <w:multiLevelType w:val="hybridMultilevel"/>
    <w:tmpl w:val="B9242EE8"/>
    <w:lvl w:ilvl="0" w:tplc="6AA0FA8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04A33"/>
    <w:multiLevelType w:val="hybridMultilevel"/>
    <w:tmpl w:val="12B88104"/>
    <w:lvl w:ilvl="0" w:tplc="9FD2A6F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C6862"/>
    <w:multiLevelType w:val="hybridMultilevel"/>
    <w:tmpl w:val="4446B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E704AC"/>
    <w:multiLevelType w:val="hybridMultilevel"/>
    <w:tmpl w:val="5FCCAB14"/>
    <w:lvl w:ilvl="0" w:tplc="2C80A9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2A"/>
    <w:rsid w:val="00001F58"/>
    <w:rsid w:val="000572BC"/>
    <w:rsid w:val="00081287"/>
    <w:rsid w:val="000D73DB"/>
    <w:rsid w:val="000E4D27"/>
    <w:rsid w:val="001825B0"/>
    <w:rsid w:val="00220ECD"/>
    <w:rsid w:val="00247994"/>
    <w:rsid w:val="00281490"/>
    <w:rsid w:val="002B218C"/>
    <w:rsid w:val="002B51F4"/>
    <w:rsid w:val="002D2C6D"/>
    <w:rsid w:val="002E0BFA"/>
    <w:rsid w:val="003057ED"/>
    <w:rsid w:val="00310AF5"/>
    <w:rsid w:val="00313871"/>
    <w:rsid w:val="00323E92"/>
    <w:rsid w:val="0035773C"/>
    <w:rsid w:val="003905B3"/>
    <w:rsid w:val="003F0047"/>
    <w:rsid w:val="00422AC5"/>
    <w:rsid w:val="004259D4"/>
    <w:rsid w:val="00451720"/>
    <w:rsid w:val="00461DF7"/>
    <w:rsid w:val="0046241A"/>
    <w:rsid w:val="00492DD2"/>
    <w:rsid w:val="004F30C4"/>
    <w:rsid w:val="0050270F"/>
    <w:rsid w:val="00576E90"/>
    <w:rsid w:val="0059351A"/>
    <w:rsid w:val="005D0FDB"/>
    <w:rsid w:val="005F7122"/>
    <w:rsid w:val="0064218E"/>
    <w:rsid w:val="006562D6"/>
    <w:rsid w:val="00662EF5"/>
    <w:rsid w:val="0067166A"/>
    <w:rsid w:val="006951E6"/>
    <w:rsid w:val="006B2F18"/>
    <w:rsid w:val="006E42CA"/>
    <w:rsid w:val="00717F0A"/>
    <w:rsid w:val="00736093"/>
    <w:rsid w:val="00761A8E"/>
    <w:rsid w:val="007A0F7B"/>
    <w:rsid w:val="00847FAF"/>
    <w:rsid w:val="0085022A"/>
    <w:rsid w:val="00853953"/>
    <w:rsid w:val="008A2F34"/>
    <w:rsid w:val="00914103"/>
    <w:rsid w:val="009163EE"/>
    <w:rsid w:val="009867AA"/>
    <w:rsid w:val="0099070B"/>
    <w:rsid w:val="00997B2E"/>
    <w:rsid w:val="00A30E88"/>
    <w:rsid w:val="00A31D34"/>
    <w:rsid w:val="00A45723"/>
    <w:rsid w:val="00A55F7C"/>
    <w:rsid w:val="00A604E1"/>
    <w:rsid w:val="00A619A6"/>
    <w:rsid w:val="00A9289A"/>
    <w:rsid w:val="00AA619B"/>
    <w:rsid w:val="00AC6AD3"/>
    <w:rsid w:val="00B102F3"/>
    <w:rsid w:val="00B228DB"/>
    <w:rsid w:val="00B35504"/>
    <w:rsid w:val="00B35AB8"/>
    <w:rsid w:val="00B830E7"/>
    <w:rsid w:val="00B9266F"/>
    <w:rsid w:val="00C118EC"/>
    <w:rsid w:val="00C230EE"/>
    <w:rsid w:val="00C2642C"/>
    <w:rsid w:val="00C52633"/>
    <w:rsid w:val="00C80333"/>
    <w:rsid w:val="00C94455"/>
    <w:rsid w:val="00CC2443"/>
    <w:rsid w:val="00CC379F"/>
    <w:rsid w:val="00CE0016"/>
    <w:rsid w:val="00CF392A"/>
    <w:rsid w:val="00CF405F"/>
    <w:rsid w:val="00CF77D4"/>
    <w:rsid w:val="00D83773"/>
    <w:rsid w:val="00D85707"/>
    <w:rsid w:val="00DB5FDF"/>
    <w:rsid w:val="00DC3B9C"/>
    <w:rsid w:val="00DC564B"/>
    <w:rsid w:val="00DE4BB9"/>
    <w:rsid w:val="00E12984"/>
    <w:rsid w:val="00E2332C"/>
    <w:rsid w:val="00E574FB"/>
    <w:rsid w:val="00E674C0"/>
    <w:rsid w:val="00E8465D"/>
    <w:rsid w:val="00EC686F"/>
    <w:rsid w:val="00EC794E"/>
    <w:rsid w:val="00EE259A"/>
    <w:rsid w:val="00EF0611"/>
    <w:rsid w:val="00EF5277"/>
    <w:rsid w:val="00EF5973"/>
    <w:rsid w:val="00F07F58"/>
    <w:rsid w:val="00F15180"/>
    <w:rsid w:val="00F241BF"/>
    <w:rsid w:val="00F55C88"/>
    <w:rsid w:val="00F6289C"/>
    <w:rsid w:val="00F80C03"/>
    <w:rsid w:val="00F947D3"/>
    <w:rsid w:val="00FB7A5C"/>
    <w:rsid w:val="00FE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A501"/>
  <w15:docId w15:val="{90C0847A-A186-4339-9109-3D00E56F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3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1BF"/>
    <w:pPr>
      <w:ind w:left="720"/>
      <w:contextualSpacing/>
    </w:pPr>
  </w:style>
  <w:style w:type="paragraph" w:styleId="Header">
    <w:name w:val="header"/>
    <w:basedOn w:val="Normal"/>
    <w:link w:val="HeaderChar"/>
    <w:uiPriority w:val="99"/>
    <w:unhideWhenUsed/>
    <w:rsid w:val="00F94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7D3"/>
  </w:style>
  <w:style w:type="paragraph" w:styleId="Footer">
    <w:name w:val="footer"/>
    <w:basedOn w:val="Normal"/>
    <w:link w:val="FooterChar"/>
    <w:uiPriority w:val="99"/>
    <w:unhideWhenUsed/>
    <w:rsid w:val="00F94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7D3"/>
  </w:style>
  <w:style w:type="paragraph" w:styleId="BalloonText">
    <w:name w:val="Balloon Text"/>
    <w:basedOn w:val="Normal"/>
    <w:link w:val="BalloonTextChar"/>
    <w:uiPriority w:val="99"/>
    <w:semiHidden/>
    <w:unhideWhenUsed/>
    <w:rsid w:val="0085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305</cp:revision>
  <cp:lastPrinted>2023-10-10T01:22:00Z</cp:lastPrinted>
  <dcterms:created xsi:type="dcterms:W3CDTF">2022-11-03T08:14:00Z</dcterms:created>
  <dcterms:modified xsi:type="dcterms:W3CDTF">2024-03-14T02:17:00Z</dcterms:modified>
</cp:coreProperties>
</file>